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D80C" w14:textId="77777777" w:rsidR="00797BE1" w:rsidRPr="00092556" w:rsidRDefault="00797BE1" w:rsidP="00797BE1">
      <w:pPr>
        <w:keepNext/>
        <w:keepLines/>
        <w:tabs>
          <w:tab w:val="left" w:pos="5805"/>
        </w:tabs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092556">
        <w:rPr>
          <w:rStyle w:val="2"/>
          <w:rFonts w:eastAsiaTheme="minorHAnsi"/>
          <w:sz w:val="24"/>
          <w:szCs w:val="24"/>
        </w:rPr>
        <w:t>ПРАВИЛА ОФОРМЛЕНИЯ СТАТЕЙ ДЛЯ ПУБЛИКАЦИИ</w:t>
      </w:r>
    </w:p>
    <w:p w14:paraId="389D27B7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96BC7" w14:textId="77777777" w:rsidR="00797BE1" w:rsidRPr="007E12BA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BA">
        <w:rPr>
          <w:rFonts w:ascii="Times New Roman" w:hAnsi="Times New Roman" w:cs="Times New Roman"/>
          <w:sz w:val="24"/>
          <w:szCs w:val="24"/>
        </w:rPr>
        <w:t xml:space="preserve">Для опубликования сборника научную статью следует представить в оргкомитет в </w:t>
      </w:r>
      <w:r w:rsidRPr="007E12BA">
        <w:rPr>
          <w:rFonts w:ascii="Times New Roman" w:hAnsi="Times New Roman" w:cs="Times New Roman"/>
          <w:b/>
          <w:sz w:val="24"/>
          <w:szCs w:val="24"/>
        </w:rPr>
        <w:t>электронном виде</w:t>
      </w:r>
      <w:r w:rsidRPr="007E12BA">
        <w:rPr>
          <w:rFonts w:ascii="Times New Roman" w:hAnsi="Times New Roman" w:cs="Times New Roman"/>
          <w:sz w:val="24"/>
          <w:szCs w:val="24"/>
        </w:rPr>
        <w:t xml:space="preserve"> (</w:t>
      </w:r>
      <w:r w:rsidRPr="007E12B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E12BA">
        <w:rPr>
          <w:rFonts w:ascii="Times New Roman" w:eastAsia="Calibri" w:hAnsi="Times New Roman" w:cs="Times New Roman"/>
          <w:sz w:val="24"/>
          <w:szCs w:val="24"/>
        </w:rPr>
        <w:t>-</w:t>
      </w:r>
      <w:r w:rsidRPr="007E12B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E12B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E12BA">
        <w:rPr>
          <w:rFonts w:ascii="Times New Roman" w:eastAsia="Calibri" w:hAnsi="Times New Roman" w:cs="Times New Roman"/>
          <w:sz w:val="24"/>
          <w:szCs w:val="24"/>
          <w:lang w:val="en-US"/>
        </w:rPr>
        <w:t>Nioakskrf</w:t>
      </w:r>
      <w:proofErr w:type="spellEnd"/>
      <w:r w:rsidRPr="007E12BA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7E12BA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7E12B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E12B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E12BA">
        <w:rPr>
          <w:rFonts w:ascii="Times New Roman" w:hAnsi="Times New Roman" w:cs="Times New Roman"/>
          <w:sz w:val="24"/>
          <w:szCs w:val="24"/>
        </w:rPr>
        <w:t>).</w:t>
      </w:r>
    </w:p>
    <w:p w14:paraId="04787209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8F">
        <w:rPr>
          <w:rFonts w:ascii="Times New Roman" w:hAnsi="Times New Roman" w:cs="Times New Roman"/>
          <w:sz w:val="24"/>
          <w:szCs w:val="24"/>
        </w:rPr>
        <w:t xml:space="preserve">Электронная версия должна быть представлена в формате </w:t>
      </w:r>
      <w:r w:rsidRPr="005E2D8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E2D8F">
        <w:rPr>
          <w:rFonts w:ascii="Times New Roman" w:hAnsi="Times New Roman" w:cs="Times New Roman"/>
          <w:sz w:val="24"/>
          <w:szCs w:val="24"/>
        </w:rPr>
        <w:t xml:space="preserve"> с возможностью </w:t>
      </w:r>
      <w:r w:rsidRPr="00092556">
        <w:rPr>
          <w:rFonts w:ascii="Times New Roman" w:hAnsi="Times New Roman" w:cs="Times New Roman"/>
          <w:sz w:val="24"/>
          <w:szCs w:val="24"/>
        </w:rPr>
        <w:t>конвертирования файла в другие текстовые форматы. Графические материалы должны быть продублированы в отдельных файлах с использованием табличного редактора «</w:t>
      </w:r>
      <w:proofErr w:type="spellStart"/>
      <w:r w:rsidRPr="00092556">
        <w:rPr>
          <w:rFonts w:ascii="Times New Roman" w:hAnsi="Times New Roman" w:cs="Times New Roman"/>
          <w:sz w:val="24"/>
          <w:szCs w:val="24"/>
          <w:lang w:val="en-US"/>
        </w:rPr>
        <w:t>Ecxel</w:t>
      </w:r>
      <w:proofErr w:type="spellEnd"/>
      <w:r w:rsidRPr="00092556">
        <w:rPr>
          <w:rFonts w:ascii="Times New Roman" w:hAnsi="Times New Roman" w:cs="Times New Roman"/>
          <w:sz w:val="24"/>
          <w:szCs w:val="24"/>
        </w:rPr>
        <w:t>», рисунки в формате «*.</w:t>
      </w:r>
      <w:r w:rsidRPr="00092556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092556">
        <w:rPr>
          <w:rFonts w:ascii="Times New Roman" w:hAnsi="Times New Roman" w:cs="Times New Roman"/>
          <w:sz w:val="24"/>
          <w:szCs w:val="24"/>
        </w:rPr>
        <w:t xml:space="preserve">» (с разрешающей возможностью не менее 300 </w:t>
      </w:r>
      <w:proofErr w:type="spellStart"/>
      <w:r w:rsidRPr="00092556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092556">
        <w:rPr>
          <w:rFonts w:ascii="Times New Roman" w:hAnsi="Times New Roman" w:cs="Times New Roman"/>
          <w:sz w:val="24"/>
          <w:szCs w:val="24"/>
        </w:rPr>
        <w:t>/д).</w:t>
      </w:r>
    </w:p>
    <w:p w14:paraId="1BBB745A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Представленные материалы должны быть оформлены с соблюдением следующих требований:</w:t>
      </w:r>
    </w:p>
    <w:p w14:paraId="016B60DB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 xml:space="preserve">- на русском языке с использованием текстового редактора </w:t>
      </w:r>
      <w:r w:rsidRPr="0009255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92556">
        <w:rPr>
          <w:rFonts w:ascii="Times New Roman" w:hAnsi="Times New Roman" w:cs="Times New Roman"/>
          <w:sz w:val="24"/>
          <w:szCs w:val="24"/>
        </w:rPr>
        <w:t xml:space="preserve"> – шрифт </w:t>
      </w:r>
      <w:proofErr w:type="spellStart"/>
      <w:r w:rsidRPr="0009255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9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5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9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55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92556">
        <w:rPr>
          <w:rFonts w:ascii="Times New Roman" w:hAnsi="Times New Roman" w:cs="Times New Roman"/>
          <w:sz w:val="24"/>
          <w:szCs w:val="24"/>
        </w:rPr>
        <w:t>;</w:t>
      </w:r>
    </w:p>
    <w:p w14:paraId="0F6F6FC1" w14:textId="77777777" w:rsidR="00797BE1" w:rsidRPr="007E12BA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BA">
        <w:rPr>
          <w:rFonts w:ascii="Times New Roman" w:hAnsi="Times New Roman" w:cs="Times New Roman"/>
          <w:sz w:val="24"/>
          <w:szCs w:val="24"/>
        </w:rPr>
        <w:t>- объем материала – от 4 до 6 страниц.</w:t>
      </w:r>
    </w:p>
    <w:p w14:paraId="411EE973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размер шрифта – 14;</w:t>
      </w:r>
    </w:p>
    <w:p w14:paraId="59EEB7CE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межстрочный интервал – 1,5;</w:t>
      </w:r>
    </w:p>
    <w:p w14:paraId="360E45E2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границы полей – 2 см;</w:t>
      </w:r>
    </w:p>
    <w:p w14:paraId="5C9BC618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без использования знаков ручного переноса, избыточных пробелов и принудительного разрыва строки, а также табуляции;</w:t>
      </w:r>
    </w:p>
    <w:p w14:paraId="5F0B5C23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сноски – постраничные, 12 шрифт, одинарный межстрочный интервал.</w:t>
      </w:r>
    </w:p>
    <w:p w14:paraId="51DA8740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Оформление:</w:t>
      </w:r>
    </w:p>
    <w:p w14:paraId="4783889A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инициалы, фамилия автора – в правом верхнем углу; шрифт: строчный, прямой, полужирный;</w:t>
      </w:r>
    </w:p>
    <w:p w14:paraId="1C1C5A6F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заголовок – по центру; шрифт: строчный, прямой, полужирный;</w:t>
      </w:r>
    </w:p>
    <w:p w14:paraId="06C609AD" w14:textId="77777777" w:rsidR="00797BE1" w:rsidRPr="00092556" w:rsidRDefault="00797BE1" w:rsidP="00797B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аннотация (3-5 предложений);</w:t>
      </w:r>
    </w:p>
    <w:p w14:paraId="766DF1E9" w14:textId="77777777" w:rsidR="00797BE1" w:rsidRPr="00092556" w:rsidRDefault="00797BE1" w:rsidP="00797B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ключевые слова (5-10);</w:t>
      </w:r>
    </w:p>
    <w:p w14:paraId="72E65D18" w14:textId="77777777" w:rsidR="00797BE1" w:rsidRPr="00092556" w:rsidRDefault="00797BE1" w:rsidP="00797B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текст;</w:t>
      </w:r>
    </w:p>
    <w:p w14:paraId="0A8E5FD4" w14:textId="77777777" w:rsidR="00797BE1" w:rsidRPr="00092556" w:rsidRDefault="00797BE1" w:rsidP="00797B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литература (в алфавитном порядке).</w:t>
      </w:r>
    </w:p>
    <w:p w14:paraId="12FEF01B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После текста установочные данные автора:</w:t>
      </w:r>
    </w:p>
    <w:p w14:paraId="594DF61A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1EE7296D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должность;</w:t>
      </w:r>
    </w:p>
    <w:p w14:paraId="252CF63E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место работы (службы);</w:t>
      </w:r>
    </w:p>
    <w:p w14:paraId="48EF727A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ученая степень;</w:t>
      </w:r>
    </w:p>
    <w:p w14:paraId="250796E0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ученое звание;</w:t>
      </w:r>
    </w:p>
    <w:p w14:paraId="2F33E013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почётное звание;</w:t>
      </w:r>
    </w:p>
    <w:p w14:paraId="7428046D" w14:textId="77777777" w:rsidR="00797BE1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- специальное звание.</w:t>
      </w:r>
    </w:p>
    <w:p w14:paraId="3E3ECD66" w14:textId="77777777" w:rsidR="00797BE1" w:rsidRPr="0062201F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1F">
        <w:rPr>
          <w:rFonts w:ascii="Times New Roman" w:hAnsi="Times New Roman" w:cs="Times New Roman"/>
          <w:sz w:val="24"/>
          <w:szCs w:val="24"/>
        </w:rPr>
        <w:t xml:space="preserve">- </w:t>
      </w:r>
      <w:r w:rsidRPr="006220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201F">
        <w:rPr>
          <w:rFonts w:ascii="Times New Roman" w:hAnsi="Times New Roman" w:cs="Times New Roman"/>
          <w:sz w:val="24"/>
          <w:szCs w:val="24"/>
        </w:rPr>
        <w:t>-</w:t>
      </w:r>
      <w:r w:rsidRPr="006220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201F">
        <w:rPr>
          <w:rFonts w:ascii="Times New Roman" w:hAnsi="Times New Roman" w:cs="Times New Roman"/>
          <w:sz w:val="24"/>
          <w:szCs w:val="24"/>
        </w:rPr>
        <w:t>;</w:t>
      </w:r>
    </w:p>
    <w:p w14:paraId="0A5A8904" w14:textId="77777777" w:rsidR="00797BE1" w:rsidRPr="0062201F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1F">
        <w:rPr>
          <w:rFonts w:ascii="Times New Roman" w:hAnsi="Times New Roman" w:cs="Times New Roman"/>
          <w:sz w:val="24"/>
          <w:szCs w:val="24"/>
        </w:rPr>
        <w:t>- тел. номер.</w:t>
      </w:r>
    </w:p>
    <w:p w14:paraId="4E471274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</w:p>
    <w:p w14:paraId="179BC83B" w14:textId="77777777" w:rsidR="00797BE1" w:rsidRPr="00092556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A7EC941" w14:textId="77777777" w:rsidR="00797BE1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7BFCD14" w14:textId="77777777" w:rsidR="00797BE1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A9842E5" w14:textId="77777777" w:rsidR="00797BE1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398337" w14:textId="77777777" w:rsidR="00797BE1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CB3CDBA" w14:textId="77777777" w:rsidR="00797BE1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DF9EDCB" w14:textId="77777777" w:rsidR="00797BE1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B7CD60" w14:textId="77777777" w:rsidR="00797BE1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071DC08" w14:textId="77777777" w:rsidR="00797BE1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3395969" w14:textId="77777777" w:rsidR="00797BE1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E5D3BFA" w14:textId="3B1301D0" w:rsidR="00797BE1" w:rsidRPr="00092556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2556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Образец оформления статьи</w:t>
      </w:r>
    </w:p>
    <w:p w14:paraId="69D2B6AA" w14:textId="77777777" w:rsidR="00797BE1" w:rsidRPr="00092556" w:rsidRDefault="00797BE1" w:rsidP="00797B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556">
        <w:rPr>
          <w:rFonts w:ascii="Times New Roman" w:hAnsi="Times New Roman" w:cs="Times New Roman"/>
          <w:b/>
          <w:sz w:val="24"/>
          <w:szCs w:val="24"/>
        </w:rPr>
        <w:t>П.П. Петров</w:t>
      </w:r>
    </w:p>
    <w:p w14:paraId="53B69796" w14:textId="77777777" w:rsidR="00797BE1" w:rsidRPr="00092556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56">
        <w:rPr>
          <w:rFonts w:ascii="Times New Roman" w:hAnsi="Times New Roman" w:cs="Times New Roman"/>
          <w:b/>
          <w:sz w:val="24"/>
          <w:szCs w:val="24"/>
        </w:rPr>
        <w:t>Квалификация преступлений</w:t>
      </w:r>
    </w:p>
    <w:p w14:paraId="1EE22AB0" w14:textId="77777777" w:rsidR="00797BE1" w:rsidRPr="00092556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C6991" w14:textId="77777777" w:rsidR="00797BE1" w:rsidRPr="00092556" w:rsidRDefault="00797BE1" w:rsidP="00797B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Аннотация (3-5 предложений).</w:t>
      </w:r>
    </w:p>
    <w:p w14:paraId="56BAD264" w14:textId="77777777" w:rsidR="00797BE1" w:rsidRPr="00092556" w:rsidRDefault="00797BE1" w:rsidP="00797B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2623B0" w14:textId="77777777" w:rsidR="00797BE1" w:rsidRPr="00092556" w:rsidRDefault="00797BE1" w:rsidP="00797B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Ключевые слова (5-10).</w:t>
      </w:r>
    </w:p>
    <w:p w14:paraId="4A33FD37" w14:textId="77777777" w:rsidR="00797BE1" w:rsidRPr="00092556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ТЕКСТ</w:t>
      </w:r>
    </w:p>
    <w:p w14:paraId="4785FE7F" w14:textId="77777777" w:rsidR="00797BE1" w:rsidRPr="00092556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12DF7" w14:textId="77777777" w:rsidR="00797BE1" w:rsidRPr="00092556" w:rsidRDefault="00797BE1" w:rsidP="0079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Петров Петр Петрович – доцент кафедры уголовного процесса Московского института МВД России, кандидат юридически наук, доцент, майор полиции.</w:t>
      </w:r>
    </w:p>
    <w:p w14:paraId="48CD6925" w14:textId="77777777" w:rsidR="00797BE1" w:rsidRPr="00092556" w:rsidRDefault="00797BE1" w:rsidP="00797B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556">
        <w:rPr>
          <w:rFonts w:ascii="Times New Roman" w:hAnsi="Times New Roman" w:cs="Times New Roman"/>
          <w:i/>
          <w:sz w:val="24"/>
          <w:szCs w:val="24"/>
        </w:rPr>
        <w:t>либо</w:t>
      </w:r>
    </w:p>
    <w:p w14:paraId="0B479992" w14:textId="77777777" w:rsidR="00797BE1" w:rsidRPr="00092556" w:rsidRDefault="00797BE1" w:rsidP="0079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Иванов Иван Иванович – профессор кафедры уголовного права Московского юридического института, Заслуженный юрист РФ, доктор юридически наук, профессор.</w:t>
      </w:r>
    </w:p>
    <w:p w14:paraId="54DB2372" w14:textId="77777777" w:rsidR="00797BE1" w:rsidRDefault="00797BE1" w:rsidP="00797B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5EBA919" w14:textId="77777777" w:rsidR="00797BE1" w:rsidRDefault="00797BE1" w:rsidP="00797B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Литература (в алфавитном порядке).</w:t>
      </w:r>
    </w:p>
    <w:p w14:paraId="6CC3185E" w14:textId="77777777" w:rsidR="00797BE1" w:rsidRPr="00092556" w:rsidRDefault="00797BE1" w:rsidP="00797B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38ACAC2" w14:textId="77777777" w:rsidR="00797BE1" w:rsidRPr="00092556" w:rsidRDefault="00797BE1" w:rsidP="0079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2556">
        <w:rPr>
          <w:rFonts w:ascii="Times New Roman" w:hAnsi="Times New Roman" w:cs="Times New Roman"/>
          <w:sz w:val="24"/>
          <w:szCs w:val="24"/>
          <w:u w:val="single"/>
        </w:rPr>
        <w:t>Образец оформления сносок</w:t>
      </w:r>
    </w:p>
    <w:p w14:paraId="4E912AA6" w14:textId="77777777" w:rsidR="00797BE1" w:rsidRPr="00092556" w:rsidRDefault="00797BE1" w:rsidP="0079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E08A8" w14:textId="77777777" w:rsidR="00797BE1" w:rsidRPr="00092556" w:rsidRDefault="00797BE1" w:rsidP="00797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Федеральный закон от 28.12.2010 № 403-ФЗ (ред. от 21.11.2011) «О Следственном комитете Российской Федерации» // СЗ РФ. 2011. № 1. Ст. 15.</w:t>
      </w:r>
    </w:p>
    <w:p w14:paraId="453EF384" w14:textId="77777777" w:rsidR="00797BE1" w:rsidRPr="00092556" w:rsidRDefault="00797BE1" w:rsidP="00797B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56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31.10.1995 № 8 (в ред. от 06.02.2007) «О некоторых вопросах применения судами Конституции Российской Федерации при осуществлении правосудия» // БВС РФ. 1996. № 1.</w:t>
      </w:r>
    </w:p>
    <w:p w14:paraId="1B10EAAB" w14:textId="77777777" w:rsidR="00797BE1" w:rsidRPr="00092556" w:rsidRDefault="00797BE1" w:rsidP="00797B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56">
        <w:rPr>
          <w:rFonts w:ascii="Times New Roman" w:hAnsi="Times New Roman" w:cs="Times New Roman"/>
          <w:sz w:val="24"/>
          <w:szCs w:val="24"/>
        </w:rPr>
        <w:t>Бертовский</w:t>
      </w:r>
      <w:proofErr w:type="spellEnd"/>
      <w:r w:rsidRPr="00092556">
        <w:rPr>
          <w:rFonts w:ascii="Times New Roman" w:hAnsi="Times New Roman" w:cs="Times New Roman"/>
          <w:sz w:val="24"/>
          <w:szCs w:val="24"/>
        </w:rPr>
        <w:t xml:space="preserve"> Л.В., Образцов В.А. Выявление и расследование экономических преступлений: учебно-практическое издание. М., 2003. С. 145.</w:t>
      </w:r>
    </w:p>
    <w:p w14:paraId="7307622F" w14:textId="77777777" w:rsidR="00797BE1" w:rsidRPr="00164498" w:rsidRDefault="00797BE1" w:rsidP="00797BE1">
      <w:pPr>
        <w:pStyle w:val="a3"/>
        <w:widowControl w:val="0"/>
        <w:numPr>
          <w:ilvl w:val="0"/>
          <w:numId w:val="1"/>
        </w:numPr>
        <w:tabs>
          <w:tab w:val="left" w:pos="11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4498">
        <w:rPr>
          <w:rFonts w:ascii="Times New Roman" w:hAnsi="Times New Roman" w:cs="Times New Roman"/>
          <w:sz w:val="24"/>
          <w:szCs w:val="24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14:paraId="7D4E8A86" w14:textId="77777777" w:rsidR="00797BE1" w:rsidRPr="00164498" w:rsidRDefault="00797BE1" w:rsidP="00797BE1">
      <w:pPr>
        <w:pStyle w:val="a3"/>
        <w:widowControl w:val="0"/>
        <w:numPr>
          <w:ilvl w:val="0"/>
          <w:numId w:val="1"/>
        </w:numPr>
        <w:tabs>
          <w:tab w:val="left" w:pos="11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4498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информации. </w:t>
      </w:r>
      <w:r w:rsidRPr="001644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64498">
        <w:rPr>
          <w:rFonts w:ascii="Times New Roman" w:hAnsi="Times New Roman" w:cs="Times New Roman"/>
          <w:sz w:val="24"/>
          <w:szCs w:val="24"/>
        </w:rPr>
        <w:t xml:space="preserve">: </w:t>
      </w:r>
      <w:r w:rsidRPr="0016449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44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4498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164498">
        <w:rPr>
          <w:rFonts w:ascii="Times New Roman" w:hAnsi="Times New Roman" w:cs="Times New Roman"/>
          <w:sz w:val="24"/>
          <w:szCs w:val="24"/>
        </w:rPr>
        <w:t>.</w:t>
      </w:r>
      <w:r w:rsidRPr="00164498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1644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44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2A59366" w14:textId="77777777" w:rsidR="003669C1" w:rsidRDefault="003669C1"/>
    <w:sectPr w:rsidR="0036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E1"/>
    <w:rsid w:val="003669C1"/>
    <w:rsid w:val="007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005DE"/>
  <w15:chartTrackingRefBased/>
  <w15:docId w15:val="{342A3CB0-53FE-BE49-ADBC-DF9F2F41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E1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7BE1"/>
    <w:rPr>
      <w:rFonts w:eastAsiaTheme="minorEastAsia"/>
      <w:sz w:val="22"/>
      <w:szCs w:val="22"/>
      <w:lang w:eastAsia="ru-RU"/>
    </w:rPr>
  </w:style>
  <w:style w:type="character" w:customStyle="1" w:styleId="2">
    <w:name w:val="Заголовок №2"/>
    <w:basedOn w:val="a0"/>
    <w:rsid w:val="00797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797BE1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2021-11-01T11:48:00Z</dcterms:created>
  <dcterms:modified xsi:type="dcterms:W3CDTF">2021-11-01T11:49:00Z</dcterms:modified>
</cp:coreProperties>
</file>